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407" w:rsidRDefault="002808C0" w:rsidP="002808C0">
      <w:pPr>
        <w:pStyle w:val="1"/>
        <w:spacing w:before="136" w:line="240" w:lineRule="auto"/>
        <w:ind w:left="0" w:right="3105" w:firstLine="0"/>
      </w:pPr>
      <w:r>
        <w:t xml:space="preserve">                                                                   </w:t>
      </w:r>
    </w:p>
    <w:p w:rsidR="003224B3" w:rsidRPr="003224B3" w:rsidRDefault="003224B3" w:rsidP="003224B3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bookmarkStart w:id="0" w:name="_GoBack"/>
      <w:r w:rsidRPr="003224B3">
        <w:rPr>
          <w:noProof/>
          <w:sz w:val="24"/>
          <w:szCs w:val="24"/>
          <w:lang w:eastAsia="ru-RU"/>
        </w:rPr>
        <w:drawing>
          <wp:inline distT="0" distB="0" distL="0" distR="0" wp14:anchorId="7976D5A6" wp14:editId="5EEF2C3A">
            <wp:extent cx="6199773" cy="8526511"/>
            <wp:effectExtent l="0" t="0" r="0" b="8255"/>
            <wp:docPr id="1" name="Рисунок 1" descr="C:\Users\Балтай\Pictures\Сканы\Скан_2024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лтай\Pictures\Сканы\Скан_20240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976" cy="8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6DD9" w:rsidRDefault="00806DD9">
      <w:pPr>
        <w:jc w:val="both"/>
        <w:rPr>
          <w:sz w:val="24"/>
        </w:rPr>
        <w:sectPr w:rsidR="00806DD9">
          <w:type w:val="continuous"/>
          <w:pgSz w:w="11910" w:h="16840"/>
          <w:pgMar w:top="900" w:right="800" w:bottom="280" w:left="1300" w:header="720" w:footer="720" w:gutter="0"/>
          <w:cols w:space="720"/>
        </w:sectPr>
      </w:pPr>
    </w:p>
    <w:p w:rsidR="00806DD9" w:rsidRDefault="002808C0">
      <w:pPr>
        <w:pStyle w:val="a4"/>
        <w:numPr>
          <w:ilvl w:val="1"/>
          <w:numId w:val="4"/>
        </w:numPr>
        <w:tabs>
          <w:tab w:val="left" w:pos="626"/>
        </w:tabs>
        <w:spacing w:before="66"/>
        <w:ind w:right="121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Цели школьной 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личности 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на основе усвоения Федеральных государственных образовательных стандартов (ФГОС),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общеобразовательных программ, их адаптация к жизни в обществе,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 и свободам человека, любви к окружающей природе, Родине, семье,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  <w:proofErr w:type="gramEnd"/>
    </w:p>
    <w:p w:rsidR="00806DD9" w:rsidRPr="003A2ADA" w:rsidRDefault="002808C0" w:rsidP="003A2ADA">
      <w:pPr>
        <w:pStyle w:val="a4"/>
        <w:numPr>
          <w:ilvl w:val="1"/>
          <w:numId w:val="4"/>
        </w:numPr>
        <w:tabs>
          <w:tab w:val="left" w:pos="626"/>
        </w:tabs>
        <w:spacing w:before="4"/>
        <w:ind w:right="118" w:firstLine="0"/>
        <w:jc w:val="both"/>
        <w:rPr>
          <w:sz w:val="24"/>
        </w:rPr>
      </w:pP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 указами и распоряжениями Президента Российской Федерации, постановлениями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2808C0">
      <w:pPr>
        <w:pStyle w:val="1"/>
        <w:numPr>
          <w:ilvl w:val="0"/>
          <w:numId w:val="4"/>
        </w:numPr>
        <w:tabs>
          <w:tab w:val="left" w:pos="385"/>
        </w:tabs>
        <w:spacing w:line="272" w:lineRule="exact"/>
        <w:ind w:left="384"/>
        <w:jc w:val="both"/>
      </w:pPr>
      <w:r>
        <w:t>Принципы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библиотеки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26"/>
        </w:tabs>
        <w:ind w:right="119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64"/>
        </w:tabs>
        <w:ind w:right="11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хотя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частью первой статьи 1 Федерального закона от 25 июля 2002 г. № 114-</w:t>
      </w:r>
      <w:r>
        <w:rPr>
          <w:spacing w:val="1"/>
          <w:sz w:val="24"/>
        </w:rPr>
        <w:t xml:space="preserve"> </w:t>
      </w:r>
      <w:r>
        <w:rPr>
          <w:sz w:val="24"/>
        </w:rPr>
        <w:t>ФЗ «О противодействии экстремистской деятельности» (с изменениями от 14 февраля 2024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96"/>
        </w:tabs>
        <w:ind w:right="116" w:firstLine="0"/>
        <w:jc w:val="both"/>
        <w:rPr>
          <w:sz w:val="24"/>
        </w:rPr>
      </w:pPr>
      <w:r>
        <w:rPr>
          <w:sz w:val="24"/>
        </w:rPr>
        <w:t>Не допускается наличия экстремистских материалов, призывающих к 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 деятельности либо обосновывающих или оправдывающих 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труды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Германии,</w:t>
      </w:r>
      <w:r>
        <w:rPr>
          <w:spacing w:val="1"/>
          <w:sz w:val="24"/>
        </w:rPr>
        <w:t xml:space="preserve"> </w:t>
      </w:r>
      <w:r>
        <w:rPr>
          <w:sz w:val="24"/>
        </w:rPr>
        <w:t>фашистской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Италии,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обосновывающих или оправдывающих национальное и (или) расовое превосходство 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оправдывающих практику совершения военных или иных преступлений,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83"/>
        </w:tabs>
        <w:spacing w:line="242" w:lineRule="auto"/>
        <w:ind w:right="112" w:firstLine="0"/>
        <w:jc w:val="both"/>
        <w:rPr>
          <w:sz w:val="24"/>
        </w:rPr>
      </w:pPr>
      <w:r>
        <w:rPr>
          <w:sz w:val="24"/>
          <w:u w:val="single"/>
        </w:rPr>
        <w:t>Кроме того, к таким материалам, в соответствии со ст. 13 Федерального закона № 114-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ФЗ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относятся: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71" w:lineRule="exact"/>
        <w:ind w:left="846"/>
        <w:rPr>
          <w:sz w:val="24"/>
        </w:rPr>
      </w:pPr>
      <w:r>
        <w:rPr>
          <w:sz w:val="24"/>
        </w:rPr>
        <w:t>официальные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1"/>
        <w:ind w:right="122" w:hanging="361"/>
        <w:rPr>
          <w:sz w:val="24"/>
        </w:rPr>
      </w:pP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международно-правовыми актами за преступления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 мира и человечества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закона;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2" w:line="237" w:lineRule="auto"/>
        <w:ind w:right="121" w:hanging="361"/>
        <w:rPr>
          <w:sz w:val="24"/>
        </w:rPr>
      </w:pP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иные,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анонимные,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37"/>
        </w:tabs>
        <w:spacing w:before="4"/>
        <w:ind w:right="11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утвержденный федеральным органом исполнительной власти, запрещенной к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65"/>
        </w:tabs>
        <w:ind w:right="123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1"/>
          <w:sz w:val="24"/>
        </w:rPr>
        <w:t xml:space="preserve"> </w:t>
      </w:r>
      <w:r>
        <w:rPr>
          <w:sz w:val="24"/>
        </w:rPr>
        <w:t>фондам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библиотекой.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21"/>
        </w:tabs>
        <w:spacing w:before="3" w:line="237" w:lineRule="auto"/>
        <w:ind w:right="126" w:firstLine="0"/>
        <w:jc w:val="both"/>
        <w:rPr>
          <w:sz w:val="24"/>
        </w:rPr>
      </w:pPr>
      <w:r>
        <w:rPr>
          <w:sz w:val="24"/>
        </w:rPr>
        <w:t>Общеобразовательная организация несет ответственность за доступность и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93"/>
        </w:tabs>
        <w:spacing w:before="4"/>
        <w:ind w:right="114" w:firstLine="0"/>
        <w:jc w:val="both"/>
        <w:rPr>
          <w:sz w:val="24"/>
        </w:rPr>
      </w:pPr>
      <w:r>
        <w:rPr>
          <w:sz w:val="24"/>
        </w:rPr>
        <w:t>Организация обслуживания участников образовательной деятельности производится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нормами.</w:t>
      </w:r>
    </w:p>
    <w:p w:rsidR="00806DD9" w:rsidRDefault="00806DD9">
      <w:pPr>
        <w:jc w:val="both"/>
        <w:rPr>
          <w:sz w:val="24"/>
        </w:rPr>
        <w:sectPr w:rsidR="00806DD9">
          <w:pgSz w:w="11910" w:h="16840"/>
          <w:pgMar w:top="1040" w:right="800" w:bottom="280" w:left="1300" w:header="720" w:footer="720" w:gutter="0"/>
          <w:cols w:space="720"/>
        </w:sectPr>
      </w:pPr>
    </w:p>
    <w:p w:rsidR="00806DD9" w:rsidRDefault="002808C0">
      <w:pPr>
        <w:pStyle w:val="1"/>
        <w:numPr>
          <w:ilvl w:val="0"/>
          <w:numId w:val="4"/>
        </w:numPr>
        <w:tabs>
          <w:tab w:val="left" w:pos="385"/>
        </w:tabs>
        <w:spacing w:before="71"/>
        <w:ind w:left="384"/>
        <w:jc w:val="both"/>
      </w:pPr>
      <w:r>
        <w:lastRenderedPageBreak/>
        <w:t>Задачи</w:t>
      </w:r>
      <w:r>
        <w:rPr>
          <w:spacing w:val="-3"/>
        </w:rPr>
        <w:t xml:space="preserve"> </w:t>
      </w:r>
      <w:r>
        <w:t>библиотеки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54"/>
        </w:tabs>
        <w:spacing w:before="1" w:line="237" w:lineRule="auto"/>
        <w:ind w:right="116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07"/>
        </w:tabs>
        <w:spacing w:before="4"/>
        <w:ind w:right="117" w:firstLine="0"/>
        <w:jc w:val="both"/>
        <w:rPr>
          <w:sz w:val="24"/>
        </w:rPr>
      </w:pPr>
      <w:r>
        <w:rPr>
          <w:sz w:val="24"/>
        </w:rPr>
        <w:t>Обеспечение участникам образовательной деятельности — обучающимся, 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 учащихся — доступа к информации, знаниям, идеям,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библиотечно-информационных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носителях: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6"/>
          <w:tab w:val="left" w:pos="847"/>
        </w:tabs>
        <w:spacing w:line="275" w:lineRule="exact"/>
        <w:ind w:left="846"/>
        <w:jc w:val="left"/>
        <w:rPr>
          <w:rFonts w:ascii="Symbol" w:hAnsi="Symbol"/>
          <w:sz w:val="20"/>
        </w:rPr>
      </w:pPr>
      <w:r>
        <w:rPr>
          <w:sz w:val="24"/>
        </w:rPr>
        <w:t>бумажном</w:t>
      </w:r>
      <w:r>
        <w:rPr>
          <w:spacing w:val="-6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-6"/>
          <w:sz w:val="24"/>
        </w:rPr>
        <w:t xml:space="preserve"> </w:t>
      </w:r>
      <w:r>
        <w:rPr>
          <w:sz w:val="24"/>
        </w:rPr>
        <w:t>фонд, фонд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изданий);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6"/>
          <w:tab w:val="left" w:pos="847"/>
        </w:tabs>
        <w:spacing w:line="275" w:lineRule="exact"/>
        <w:ind w:left="846"/>
        <w:jc w:val="left"/>
        <w:rPr>
          <w:rFonts w:ascii="Symbol" w:hAnsi="Symbol"/>
          <w:sz w:val="20"/>
        </w:rPr>
      </w:pPr>
      <w:r>
        <w:rPr>
          <w:sz w:val="24"/>
        </w:rPr>
        <w:t>цифровом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(DVD -диски);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6"/>
          <w:tab w:val="left" w:pos="847"/>
        </w:tabs>
        <w:spacing w:before="3" w:line="275" w:lineRule="exact"/>
        <w:ind w:left="846"/>
        <w:jc w:val="left"/>
        <w:rPr>
          <w:rFonts w:ascii="Symbol" w:hAnsi="Symbol"/>
          <w:sz w:val="20"/>
        </w:rPr>
      </w:pPr>
      <w:r>
        <w:rPr>
          <w:sz w:val="24"/>
        </w:rPr>
        <w:t>коммуникативном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(компьютерные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сети)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носителях.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83"/>
        </w:tabs>
        <w:spacing w:line="242" w:lineRule="auto"/>
        <w:ind w:right="11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пользователя: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пользованию книгой.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68"/>
        </w:tabs>
        <w:spacing w:line="242" w:lineRule="auto"/>
        <w:ind w:right="122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01"/>
        </w:tabs>
        <w:spacing w:line="242" w:lineRule="auto"/>
        <w:ind w:right="135" w:firstLine="0"/>
        <w:jc w:val="both"/>
        <w:rPr>
          <w:sz w:val="24"/>
        </w:rPr>
      </w:pPr>
      <w:r>
        <w:rPr>
          <w:sz w:val="24"/>
        </w:rPr>
        <w:t>Формирование навыков независимого библиотечного пользователя: обучение поиску,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критической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06"/>
        </w:tabs>
        <w:ind w:right="118" w:firstLine="0"/>
        <w:jc w:val="both"/>
        <w:rPr>
          <w:sz w:val="24"/>
        </w:rPr>
      </w:pPr>
      <w:r>
        <w:rPr>
          <w:sz w:val="24"/>
        </w:rPr>
        <w:t>Совершенствование предоставляемых библиотекой услуг на основе внедрения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31"/>
        </w:tabs>
        <w:spacing w:line="237" w:lineRule="auto"/>
        <w:ind w:right="125" w:firstLine="0"/>
        <w:jc w:val="both"/>
        <w:rPr>
          <w:sz w:val="24"/>
        </w:rPr>
      </w:pP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фонда.</w:t>
      </w:r>
    </w:p>
    <w:p w:rsidR="00806DD9" w:rsidRDefault="00806DD9">
      <w:pPr>
        <w:pStyle w:val="a3"/>
        <w:spacing w:before="5"/>
        <w:ind w:left="0"/>
        <w:jc w:val="left"/>
        <w:rPr>
          <w:sz w:val="23"/>
        </w:rPr>
      </w:pPr>
    </w:p>
    <w:p w:rsidR="00806DD9" w:rsidRDefault="002808C0">
      <w:pPr>
        <w:pStyle w:val="1"/>
        <w:numPr>
          <w:ilvl w:val="0"/>
          <w:numId w:val="4"/>
        </w:numPr>
        <w:tabs>
          <w:tab w:val="left" w:pos="385"/>
        </w:tabs>
        <w:ind w:left="384"/>
      </w:pPr>
      <w:r>
        <w:t>Основные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библиотеки</w:t>
      </w:r>
    </w:p>
    <w:p w:rsidR="00806DD9" w:rsidRDefault="002808C0">
      <w:pPr>
        <w:spacing w:line="274" w:lineRule="exact"/>
        <w:ind w:left="140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библиотека: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40"/>
        </w:tabs>
        <w:spacing w:line="242" w:lineRule="auto"/>
        <w:ind w:right="118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4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образовательная,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информационная,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культурная.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21"/>
          <w:tab w:val="left" w:pos="722"/>
          <w:tab w:val="left" w:pos="2098"/>
          <w:tab w:val="left" w:pos="2846"/>
          <w:tab w:val="left" w:pos="6293"/>
          <w:tab w:val="left" w:pos="7420"/>
        </w:tabs>
        <w:spacing w:line="242" w:lineRule="auto"/>
        <w:ind w:right="116" w:firstLine="0"/>
        <w:rPr>
          <w:sz w:val="24"/>
        </w:rPr>
      </w:pPr>
      <w:r>
        <w:rPr>
          <w:sz w:val="24"/>
          <w:u w:val="single"/>
        </w:rPr>
        <w:t>Формирует</w:t>
      </w:r>
      <w:r>
        <w:rPr>
          <w:sz w:val="24"/>
          <w:u w:val="single"/>
        </w:rPr>
        <w:tab/>
        <w:t>фонд</w:t>
      </w:r>
      <w:r>
        <w:rPr>
          <w:sz w:val="24"/>
          <w:u w:val="single"/>
        </w:rPr>
        <w:tab/>
        <w:t>библиотечно-информационных</w:t>
      </w:r>
      <w:r>
        <w:rPr>
          <w:sz w:val="24"/>
          <w:u w:val="single"/>
        </w:rPr>
        <w:tab/>
        <w:t>ресурсов</w:t>
      </w:r>
      <w:r>
        <w:rPr>
          <w:sz w:val="24"/>
          <w:u w:val="single"/>
        </w:rPr>
        <w:tab/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организации: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ind w:right="117" w:hanging="361"/>
        <w:rPr>
          <w:rFonts w:ascii="Symbol" w:hAnsi="Symbol"/>
          <w:sz w:val="20"/>
        </w:rPr>
      </w:pPr>
      <w:r>
        <w:rPr>
          <w:sz w:val="24"/>
        </w:rPr>
        <w:t>комплектует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и нетрадиционных носителях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 экстремистской литературы, запрещенной к распространению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42" w:lineRule="auto"/>
        <w:ind w:right="127" w:hanging="361"/>
        <w:rPr>
          <w:rFonts w:ascii="Symbol" w:hAnsi="Symbol"/>
          <w:sz w:val="20"/>
        </w:rPr>
      </w:pPr>
      <w:r>
        <w:rPr>
          <w:sz w:val="24"/>
        </w:rPr>
        <w:t>пополняет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базами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банками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71" w:lineRule="exact"/>
        <w:ind w:left="846"/>
        <w:rPr>
          <w:rFonts w:ascii="Symbol" w:hAnsi="Symbol"/>
          <w:sz w:val="20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 сохранность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64"/>
        </w:tabs>
        <w:spacing w:line="275" w:lineRule="exact"/>
        <w:ind w:left="563" w:hanging="424"/>
        <w:jc w:val="both"/>
        <w:rPr>
          <w:sz w:val="24"/>
        </w:rPr>
      </w:pPr>
      <w:r>
        <w:rPr>
          <w:sz w:val="24"/>
          <w:u w:val="single"/>
        </w:rPr>
        <w:t>Создает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информационную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продукцию: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ind w:right="116" w:hanging="361"/>
        <w:rPr>
          <w:rFonts w:ascii="Symbol" w:hAnsi="Symbol"/>
          <w:sz w:val="20"/>
        </w:rPr>
      </w:pPr>
      <w:r>
        <w:rPr>
          <w:sz w:val="24"/>
        </w:rPr>
        <w:t>организует и ведет справочно-библиографический аппарат: каталоги (алфавитный,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систематический),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картотеку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картотеки), электронный каталог, базы данных по профилю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42" w:lineRule="auto"/>
        <w:ind w:right="127" w:hanging="361"/>
        <w:rPr>
          <w:rFonts w:ascii="Symbol" w:hAnsi="Symbol"/>
          <w:sz w:val="20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обзоры,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71" w:lineRule="exact"/>
        <w:ind w:left="846"/>
        <w:rPr>
          <w:rFonts w:ascii="Symbol" w:hAnsi="Symbol"/>
          <w:sz w:val="20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22"/>
        </w:tabs>
        <w:spacing w:line="237" w:lineRule="auto"/>
        <w:ind w:right="119" w:firstLine="0"/>
        <w:jc w:val="both"/>
        <w:rPr>
          <w:sz w:val="24"/>
        </w:rPr>
      </w:pPr>
      <w:r>
        <w:rPr>
          <w:sz w:val="24"/>
          <w:u w:val="single"/>
        </w:rPr>
        <w:t>Осуществляет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дифференцированное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библиотечно-информационное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обучающихся: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75" w:lineRule="exact"/>
        <w:ind w:left="846"/>
        <w:rPr>
          <w:rFonts w:ascii="Symbol" w:hAnsi="Symbol"/>
        </w:rPr>
      </w:pPr>
      <w:r>
        <w:rPr>
          <w:sz w:val="24"/>
        </w:rPr>
        <w:t>обслуживание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абонементе,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читальном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42" w:lineRule="auto"/>
        <w:ind w:right="125" w:hanging="361"/>
        <w:rPr>
          <w:rFonts w:ascii="Symbol" w:hAnsi="Symbol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42" w:lineRule="auto"/>
        <w:ind w:right="128" w:hanging="361"/>
        <w:rPr>
          <w:rFonts w:ascii="Symbol" w:hAnsi="Symbol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 коммуникацию;</w:t>
      </w:r>
    </w:p>
    <w:p w:rsidR="00806DD9" w:rsidRDefault="00806DD9">
      <w:pPr>
        <w:spacing w:line="242" w:lineRule="auto"/>
        <w:jc w:val="both"/>
        <w:rPr>
          <w:rFonts w:ascii="Symbol" w:hAnsi="Symbol"/>
        </w:rPr>
        <w:sectPr w:rsidR="00806DD9">
          <w:pgSz w:w="11910" w:h="16840"/>
          <w:pgMar w:top="1040" w:right="800" w:bottom="280" w:left="1300" w:header="720" w:footer="720" w:gutter="0"/>
          <w:cols w:space="720"/>
        </w:sectPr>
      </w:pP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86" w:line="242" w:lineRule="auto"/>
        <w:ind w:right="133" w:hanging="361"/>
        <w:rPr>
          <w:rFonts w:ascii="Symbol" w:hAnsi="Symbol"/>
        </w:rPr>
      </w:pPr>
      <w:r>
        <w:rPr>
          <w:sz w:val="24"/>
        </w:rPr>
        <w:lastRenderedPageBreak/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 дистанционного обучения);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ind w:right="126" w:hanging="361"/>
        <w:rPr>
          <w:rFonts w:ascii="Symbol" w:hAnsi="Symbol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37" w:lineRule="auto"/>
        <w:ind w:right="127" w:hanging="361"/>
        <w:rPr>
          <w:rFonts w:ascii="Symbol" w:hAnsi="Symbol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задач, возникающих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6" w:line="237" w:lineRule="auto"/>
        <w:ind w:right="134" w:hanging="361"/>
        <w:rPr>
          <w:rFonts w:ascii="Symbol" w:hAnsi="Symbol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22"/>
        </w:tabs>
        <w:spacing w:before="5" w:line="237" w:lineRule="auto"/>
        <w:ind w:right="119" w:firstLine="0"/>
        <w:jc w:val="both"/>
        <w:rPr>
          <w:sz w:val="24"/>
        </w:rPr>
      </w:pPr>
      <w:r>
        <w:rPr>
          <w:sz w:val="24"/>
          <w:u w:val="single"/>
        </w:rPr>
        <w:t>Осуществляет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дифференцированное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библиотечно-информационное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педагогических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работников: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6" w:line="237" w:lineRule="auto"/>
        <w:ind w:right="125" w:hanging="361"/>
        <w:rPr>
          <w:rFonts w:ascii="Symbol" w:hAnsi="Symbol"/>
        </w:rPr>
      </w:pP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4"/>
        <w:ind w:right="116" w:hanging="361"/>
        <w:rPr>
          <w:rFonts w:ascii="Symbol" w:hAnsi="Symbol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темам;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74" w:lineRule="exact"/>
        <w:ind w:left="846"/>
        <w:rPr>
          <w:rFonts w:ascii="Symbol" w:hAnsi="Symbol"/>
        </w:rPr>
      </w:pPr>
      <w:r>
        <w:rPr>
          <w:sz w:val="24"/>
        </w:rPr>
        <w:t>способствует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22"/>
        </w:tabs>
        <w:spacing w:before="5" w:line="237" w:lineRule="auto"/>
        <w:ind w:right="119" w:firstLine="0"/>
        <w:jc w:val="both"/>
        <w:rPr>
          <w:sz w:val="24"/>
        </w:rPr>
      </w:pPr>
      <w:r>
        <w:rPr>
          <w:sz w:val="24"/>
          <w:u w:val="single"/>
        </w:rPr>
        <w:t>Осуществляет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дифференцированное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библиотечно-информационное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(иных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законных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обучающихся: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6" w:line="237" w:lineRule="auto"/>
        <w:ind w:right="133" w:hanging="361"/>
        <w:rPr>
          <w:rFonts w:ascii="Symbol" w:hAnsi="Symbol"/>
        </w:rPr>
      </w:pPr>
      <w:r>
        <w:rPr>
          <w:sz w:val="24"/>
        </w:rPr>
        <w:t>удовлетворяет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3" w:line="275" w:lineRule="exact"/>
        <w:ind w:left="846"/>
        <w:rPr>
          <w:rFonts w:ascii="Symbol" w:hAnsi="Symbol"/>
        </w:rPr>
      </w:pPr>
      <w:r>
        <w:rPr>
          <w:sz w:val="24"/>
        </w:rPr>
        <w:t>консультирует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02"/>
        </w:tabs>
        <w:spacing w:line="242" w:lineRule="auto"/>
        <w:ind w:right="126" w:firstLine="0"/>
        <w:jc w:val="both"/>
        <w:rPr>
          <w:sz w:val="24"/>
        </w:rPr>
      </w:pPr>
      <w:r>
        <w:rPr>
          <w:sz w:val="24"/>
        </w:rPr>
        <w:t>Осуществляет введение необходимой документации по учету библиотечного фонда 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60"/>
        </w:tabs>
        <w:ind w:right="124" w:firstLine="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 форм работы (бесед, выставок, библиографических обзоров, обсуждений книг,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викторин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54"/>
        </w:tabs>
        <w:spacing w:line="237" w:lineRule="auto"/>
        <w:ind w:right="114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читателей.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27"/>
        </w:tabs>
        <w:spacing w:before="4" w:line="237" w:lineRule="auto"/>
        <w:ind w:right="121" w:firstLine="0"/>
        <w:jc w:val="both"/>
        <w:rPr>
          <w:sz w:val="24"/>
        </w:rPr>
      </w:pPr>
      <w:r>
        <w:rPr>
          <w:sz w:val="24"/>
        </w:rPr>
        <w:t>Проводит изучение состояния читательского спроса (степени его удовлетворения)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84"/>
        </w:tabs>
        <w:spacing w:before="4" w:line="275" w:lineRule="exact"/>
        <w:ind w:left="683" w:hanging="544"/>
        <w:jc w:val="both"/>
        <w:rPr>
          <w:sz w:val="24"/>
        </w:rPr>
      </w:pPr>
      <w:r>
        <w:rPr>
          <w:sz w:val="24"/>
        </w:rPr>
        <w:t>Систематически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827"/>
          <w:tab w:val="left" w:pos="828"/>
          <w:tab w:val="left" w:pos="2186"/>
          <w:tab w:val="left" w:pos="3885"/>
          <w:tab w:val="left" w:pos="4716"/>
          <w:tab w:val="left" w:pos="6070"/>
          <w:tab w:val="left" w:pos="7298"/>
          <w:tab w:val="left" w:pos="7620"/>
          <w:tab w:val="left" w:pos="8682"/>
          <w:tab w:val="left" w:pos="9003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Формирует</w:t>
      </w:r>
      <w:r>
        <w:rPr>
          <w:sz w:val="24"/>
        </w:rPr>
        <w:tab/>
        <w:t>библиотечный</w:t>
      </w:r>
      <w:r>
        <w:rPr>
          <w:sz w:val="24"/>
        </w:rPr>
        <w:tab/>
        <w:t>актив,</w:t>
      </w:r>
      <w:r>
        <w:rPr>
          <w:sz w:val="24"/>
        </w:rPr>
        <w:tab/>
        <w:t>привлекает</w:t>
      </w:r>
      <w:r>
        <w:rPr>
          <w:sz w:val="24"/>
        </w:rPr>
        <w:tab/>
        <w:t>читателей</w:t>
      </w:r>
      <w:r>
        <w:rPr>
          <w:sz w:val="24"/>
        </w:rPr>
        <w:tab/>
        <w:t>к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актива читателей.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80"/>
        </w:tabs>
        <w:spacing w:line="242" w:lineRule="auto"/>
        <w:ind w:right="124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34"/>
          <w:sz w:val="24"/>
        </w:rPr>
        <w:t xml:space="preserve"> </w:t>
      </w:r>
      <w:r>
        <w:rPr>
          <w:sz w:val="24"/>
        </w:rPr>
        <w:t>требуемый</w:t>
      </w:r>
      <w:r>
        <w:rPr>
          <w:spacing w:val="33"/>
          <w:sz w:val="24"/>
        </w:rPr>
        <w:t xml:space="preserve"> </w:t>
      </w:r>
      <w:r>
        <w:rPr>
          <w:sz w:val="24"/>
        </w:rPr>
        <w:t>режим</w:t>
      </w:r>
      <w:r>
        <w:rPr>
          <w:spacing w:val="3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32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99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55"/>
          <w:sz w:val="24"/>
        </w:rPr>
        <w:t xml:space="preserve"> </w:t>
      </w:r>
      <w:r>
        <w:rPr>
          <w:sz w:val="24"/>
        </w:rPr>
        <w:t>фонда</w:t>
      </w:r>
      <w:r>
        <w:rPr>
          <w:spacing w:val="4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806DD9">
      <w:pPr>
        <w:pStyle w:val="a3"/>
        <w:spacing w:before="1"/>
        <w:ind w:left="0"/>
        <w:jc w:val="left"/>
        <w:rPr>
          <w:sz w:val="23"/>
        </w:rPr>
      </w:pPr>
    </w:p>
    <w:p w:rsidR="00806DD9" w:rsidRDefault="002808C0">
      <w:pPr>
        <w:pStyle w:val="1"/>
        <w:numPr>
          <w:ilvl w:val="0"/>
          <w:numId w:val="4"/>
        </w:numPr>
        <w:tabs>
          <w:tab w:val="left" w:pos="385"/>
        </w:tabs>
        <w:spacing w:line="272" w:lineRule="exact"/>
        <w:ind w:left="384"/>
        <w:jc w:val="both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библиотеки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01"/>
        </w:tabs>
        <w:ind w:right="112" w:firstLine="0"/>
        <w:jc w:val="both"/>
        <w:rPr>
          <w:sz w:val="24"/>
        </w:rPr>
      </w:pPr>
      <w:r>
        <w:rPr>
          <w:sz w:val="24"/>
        </w:rPr>
        <w:t>Библиотечно-информационное обслуживание осуществляется на основе библиотечно-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стандартами, учебным и воспитательным планами школы, 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94"/>
        </w:tabs>
        <w:spacing w:line="242" w:lineRule="auto"/>
        <w:ind w:right="128" w:firstLine="0"/>
        <w:jc w:val="both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45"/>
        </w:tabs>
        <w:ind w:right="122" w:firstLine="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 комплектование учебного фонда в соответствии с федеральными перечнями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806DD9">
      <w:pPr>
        <w:jc w:val="both"/>
        <w:rPr>
          <w:sz w:val="24"/>
        </w:rPr>
        <w:sectPr w:rsidR="00806DD9">
          <w:pgSz w:w="11910" w:h="16840"/>
          <w:pgMar w:top="1020" w:right="800" w:bottom="280" w:left="1300" w:header="720" w:footer="720" w:gutter="0"/>
          <w:cols w:space="720"/>
        </w:sectPr>
      </w:pPr>
    </w:p>
    <w:p w:rsidR="00806DD9" w:rsidRDefault="002808C0">
      <w:pPr>
        <w:pStyle w:val="a4"/>
        <w:numPr>
          <w:ilvl w:val="1"/>
          <w:numId w:val="4"/>
        </w:numPr>
        <w:tabs>
          <w:tab w:val="left" w:pos="592"/>
        </w:tabs>
        <w:spacing w:before="66" w:line="242" w:lineRule="auto"/>
        <w:ind w:right="118" w:firstLine="0"/>
        <w:rPr>
          <w:sz w:val="24"/>
        </w:rPr>
      </w:pPr>
      <w:r>
        <w:rPr>
          <w:sz w:val="24"/>
        </w:rPr>
        <w:lastRenderedPageBreak/>
        <w:t>Режим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2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библиотекарем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64"/>
        </w:tabs>
        <w:spacing w:line="271" w:lineRule="exact"/>
        <w:ind w:left="563" w:hanging="424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определении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режима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библиотеки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предусматривается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выделение:</w:t>
      </w:r>
    </w:p>
    <w:p w:rsidR="00806DD9" w:rsidRDefault="002808C0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5" w:line="237" w:lineRule="auto"/>
        <w:ind w:right="127"/>
        <w:jc w:val="left"/>
        <w:rPr>
          <w:sz w:val="24"/>
        </w:rPr>
      </w:pP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внутрибиблиотечной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806DD9" w:rsidRDefault="002808C0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6" w:line="237" w:lineRule="auto"/>
        <w:ind w:right="124"/>
        <w:jc w:val="left"/>
        <w:rPr>
          <w:sz w:val="24"/>
        </w:rPr>
      </w:pPr>
      <w:r>
        <w:rPr>
          <w:sz w:val="24"/>
        </w:rPr>
        <w:t>одного</w:t>
      </w:r>
      <w:r>
        <w:rPr>
          <w:spacing w:val="17"/>
          <w:sz w:val="24"/>
        </w:rPr>
        <w:t xml:space="preserve"> </w:t>
      </w:r>
      <w:r>
        <w:rPr>
          <w:sz w:val="24"/>
        </w:rPr>
        <w:t>раза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месяц</w:t>
      </w:r>
      <w:r>
        <w:rPr>
          <w:spacing w:val="14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1"/>
          <w:sz w:val="24"/>
        </w:rPr>
        <w:t xml:space="preserve"> </w:t>
      </w:r>
      <w:r>
        <w:rPr>
          <w:sz w:val="24"/>
        </w:rPr>
        <w:t>дня,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3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производится;</w:t>
      </w:r>
    </w:p>
    <w:p w:rsidR="00806DD9" w:rsidRDefault="002808C0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"/>
        <w:jc w:val="left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 дня.</w:t>
      </w:r>
    </w:p>
    <w:p w:rsidR="00806DD9" w:rsidRDefault="00806DD9">
      <w:pPr>
        <w:pStyle w:val="a3"/>
        <w:spacing w:before="4"/>
        <w:ind w:left="0"/>
        <w:jc w:val="left"/>
      </w:pPr>
    </w:p>
    <w:p w:rsidR="00806DD9" w:rsidRDefault="002808C0">
      <w:pPr>
        <w:pStyle w:val="1"/>
        <w:numPr>
          <w:ilvl w:val="0"/>
          <w:numId w:val="4"/>
        </w:numPr>
        <w:tabs>
          <w:tab w:val="left" w:pos="385"/>
        </w:tabs>
        <w:spacing w:line="272" w:lineRule="exact"/>
        <w:ind w:left="384"/>
        <w:jc w:val="both"/>
      </w:pPr>
      <w:r>
        <w:t>Организация, управление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штаты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865"/>
        </w:tabs>
        <w:ind w:right="115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библиотекой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ее 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директор школы, который утверждает нормы и технологические 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библиотеки.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библиотек, в первую очередь, за комплектование и сохранность ее фонда,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за создание комфортной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читателей.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31"/>
        </w:tabs>
        <w:ind w:right="115" w:firstLine="0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библиотекарь),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 школы, обучающимися, их родителями (иными законными представителями) за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 и результаты деятельности библиотеки в соответствии с функциональными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30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Педагог-библиотекарь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(библиотекарь)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06"/>
        </w:tabs>
        <w:ind w:right="121" w:firstLine="0"/>
        <w:jc w:val="both"/>
        <w:rPr>
          <w:sz w:val="24"/>
        </w:rPr>
      </w:pPr>
      <w:r>
        <w:rPr>
          <w:sz w:val="24"/>
        </w:rPr>
        <w:t>Педагог-библиотекарь (библиотекарь) отвечает за организацию работы библиотеки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 на Педагогическом совете и утверждаются директором. Годовой план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12"/>
        </w:tabs>
        <w:ind w:right="121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по должности и полученной специальности, подтвержденную 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02"/>
        </w:tabs>
        <w:ind w:right="119" w:firstLine="0"/>
        <w:jc w:val="both"/>
        <w:rPr>
          <w:sz w:val="24"/>
        </w:rPr>
      </w:pPr>
      <w:r>
        <w:rPr>
          <w:sz w:val="24"/>
        </w:rPr>
        <w:t>График работы школьной библиотеки устанавливается в соответствии с 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санитарный</w:t>
      </w:r>
      <w:r>
        <w:rPr>
          <w:spacing w:val="2"/>
          <w:sz w:val="24"/>
        </w:rPr>
        <w:t xml:space="preserve"> </w:t>
      </w:r>
      <w:r>
        <w:rPr>
          <w:sz w:val="24"/>
        </w:rPr>
        <w:t>день.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45"/>
        </w:tabs>
        <w:ind w:right="118" w:firstLine="0"/>
        <w:jc w:val="both"/>
        <w:rPr>
          <w:sz w:val="24"/>
        </w:rPr>
      </w:pP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 трудовым договором, условия которого не должны противоречить 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36"/>
        </w:tabs>
        <w:spacing w:before="1"/>
        <w:ind w:right="125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библиотекарь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Положения.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11"/>
        </w:tabs>
        <w:ind w:right="124" w:firstLine="0"/>
        <w:jc w:val="both"/>
        <w:rPr>
          <w:sz w:val="24"/>
        </w:rPr>
      </w:pPr>
      <w:r>
        <w:rPr>
          <w:sz w:val="24"/>
        </w:rPr>
        <w:t>Библиотечный работник должен строго соблюдать настоящее Положение, правила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806DD9">
      <w:pPr>
        <w:pStyle w:val="a3"/>
        <w:spacing w:before="3"/>
        <w:ind w:left="0"/>
        <w:jc w:val="left"/>
      </w:pPr>
    </w:p>
    <w:p w:rsidR="00806DD9" w:rsidRDefault="002808C0">
      <w:pPr>
        <w:pStyle w:val="1"/>
        <w:numPr>
          <w:ilvl w:val="0"/>
          <w:numId w:val="4"/>
        </w:numPr>
        <w:tabs>
          <w:tab w:val="left" w:pos="385"/>
        </w:tabs>
        <w:ind w:left="384"/>
        <w:jc w:val="both"/>
      </w:pPr>
      <w:r>
        <w:t>Права,</w:t>
      </w:r>
      <w:r>
        <w:rPr>
          <w:spacing w:val="-1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библиотеки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64"/>
        </w:tabs>
        <w:spacing w:line="274" w:lineRule="exact"/>
        <w:ind w:left="563" w:hanging="424"/>
        <w:jc w:val="both"/>
        <w:rPr>
          <w:sz w:val="24"/>
        </w:rPr>
      </w:pPr>
      <w:r>
        <w:rPr>
          <w:sz w:val="24"/>
          <w:u w:val="single"/>
        </w:rPr>
        <w:t>Педагог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библиотекарь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ind w:right="115" w:hanging="361"/>
        <w:rPr>
          <w:rFonts w:ascii="Symbol" w:hAnsi="Symbol"/>
          <w:sz w:val="20"/>
        </w:rPr>
      </w:pPr>
      <w:r>
        <w:rPr>
          <w:sz w:val="24"/>
        </w:rPr>
        <w:t>самостоятельно выбирать формы, средства и методы библиотечно-информационного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 и задачами, указанными в настоящем Положении и Уставе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06DD9" w:rsidRDefault="00806DD9">
      <w:pPr>
        <w:jc w:val="both"/>
        <w:rPr>
          <w:rFonts w:ascii="Symbol" w:hAnsi="Symbol"/>
          <w:sz w:val="20"/>
        </w:rPr>
        <w:sectPr w:rsidR="00806DD9">
          <w:pgSz w:w="11910" w:h="16840"/>
          <w:pgMar w:top="1040" w:right="800" w:bottom="280" w:left="1300" w:header="720" w:footer="720" w:gutter="0"/>
          <w:cols w:space="720"/>
        </w:sectPr>
      </w:pP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66" w:line="242" w:lineRule="auto"/>
        <w:ind w:right="130" w:hanging="361"/>
        <w:rPr>
          <w:rFonts w:ascii="Symbol" w:hAnsi="Symbol"/>
          <w:sz w:val="20"/>
        </w:rPr>
      </w:pPr>
      <w:r>
        <w:rPr>
          <w:sz w:val="24"/>
        </w:rPr>
        <w:lastRenderedPageBreak/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библиотечно-библиографических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71" w:lineRule="exact"/>
        <w:ind w:left="846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5" w:line="237" w:lineRule="auto"/>
        <w:ind w:right="132" w:hanging="361"/>
        <w:rPr>
          <w:rFonts w:ascii="Symbol" w:hAnsi="Symbol"/>
          <w:sz w:val="20"/>
        </w:rPr>
      </w:pPr>
      <w:r>
        <w:rPr>
          <w:sz w:val="24"/>
        </w:rPr>
        <w:t>изымать и реализовывать документы из фондов в соответствии с инструкцией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фонда;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4"/>
        <w:ind w:right="119" w:hanging="361"/>
        <w:rPr>
          <w:rFonts w:ascii="Symbol" w:hAnsi="Symbol"/>
          <w:sz w:val="20"/>
        </w:rPr>
      </w:pPr>
      <w:r>
        <w:rPr>
          <w:sz w:val="24"/>
        </w:rPr>
        <w:t>определять в соответствии с правилами пользования библиотекой, 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 школы, и по согласованию с родительским комитетом виды и 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ущерба,</w:t>
      </w:r>
      <w:r>
        <w:rPr>
          <w:spacing w:val="3"/>
          <w:sz w:val="24"/>
        </w:rPr>
        <w:t xml:space="preserve"> </w:t>
      </w:r>
      <w:r>
        <w:rPr>
          <w:sz w:val="24"/>
        </w:rPr>
        <w:t>нанесенного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пользователями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библиотеки;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ind w:right="117" w:hanging="361"/>
        <w:rPr>
          <w:rFonts w:ascii="Symbol" w:hAnsi="Symbol"/>
          <w:sz w:val="20"/>
        </w:rPr>
      </w:pPr>
      <w:r>
        <w:rPr>
          <w:sz w:val="24"/>
        </w:rPr>
        <w:t>взыскивать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ущерба, нанесенного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законные представители;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1"/>
        <w:ind w:right="116" w:hanging="361"/>
        <w:rPr>
          <w:rFonts w:ascii="Symbol" w:hAnsi="Symbol"/>
          <w:sz w:val="20"/>
        </w:rPr>
      </w:pPr>
      <w:r>
        <w:rPr>
          <w:sz w:val="24"/>
        </w:rPr>
        <w:t>вносить предложения директору школы по совершенствованию оплаты труда,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надбавок, доплат и премирования работников библиотеки за 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(библиотечная</w:t>
      </w:r>
      <w:r>
        <w:rPr>
          <w:spacing w:val="-4"/>
          <w:sz w:val="24"/>
        </w:rPr>
        <w:t xml:space="preserve"> </w:t>
      </w:r>
      <w:r>
        <w:rPr>
          <w:sz w:val="24"/>
        </w:rPr>
        <w:t>пыль,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норматива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 компьютере).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42" w:lineRule="auto"/>
        <w:ind w:right="118" w:hanging="361"/>
        <w:rPr>
          <w:rFonts w:ascii="Symbol" w:hAnsi="Symbol"/>
          <w:sz w:val="20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42" w:lineRule="auto"/>
        <w:ind w:right="124" w:hanging="361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42" w:lineRule="auto"/>
        <w:ind w:right="129" w:hanging="361"/>
        <w:rPr>
          <w:rFonts w:ascii="Symbol" w:hAnsi="Symbol"/>
          <w:sz w:val="20"/>
        </w:rPr>
      </w:pPr>
      <w:r>
        <w:rPr>
          <w:sz w:val="24"/>
        </w:rPr>
        <w:t>быть представленными к различным формам поощрения, наградам и знакам отличия,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42" w:lineRule="auto"/>
        <w:ind w:right="125" w:hanging="361"/>
        <w:rPr>
          <w:rFonts w:ascii="Symbol" w:hAnsi="Symbol"/>
          <w:sz w:val="20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4"/>
          <w:sz w:val="24"/>
        </w:rPr>
        <w:t xml:space="preserve"> </w:t>
      </w:r>
      <w:r>
        <w:rPr>
          <w:sz w:val="24"/>
        </w:rPr>
        <w:t>ассоциаций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союзов.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64"/>
        </w:tabs>
        <w:spacing w:line="271" w:lineRule="exact"/>
        <w:ind w:left="563" w:hanging="424"/>
        <w:jc w:val="both"/>
        <w:rPr>
          <w:sz w:val="24"/>
        </w:rPr>
      </w:pPr>
      <w:r>
        <w:rPr>
          <w:sz w:val="24"/>
          <w:u w:val="single"/>
        </w:rPr>
        <w:t>Педагог-библиотекарь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37" w:lineRule="auto"/>
        <w:ind w:right="131" w:hanging="361"/>
        <w:rPr>
          <w:rFonts w:ascii="Symbol" w:hAnsi="Symbol"/>
          <w:sz w:val="20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75" w:lineRule="exact"/>
        <w:ind w:left="846"/>
        <w:rPr>
          <w:rFonts w:ascii="Symbol" w:hAnsi="Symbol"/>
          <w:sz w:val="20"/>
        </w:rPr>
      </w:pPr>
      <w:r>
        <w:rPr>
          <w:sz w:val="24"/>
        </w:rPr>
        <w:t>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библиотекой услуг;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ind w:right="111" w:hanging="361"/>
        <w:rPr>
          <w:rFonts w:ascii="Symbol" w:hAnsi="Symbol"/>
          <w:sz w:val="20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 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категорий пользователей;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37" w:lineRule="auto"/>
        <w:ind w:right="118" w:hanging="361"/>
        <w:rPr>
          <w:rFonts w:ascii="Symbol" w:hAnsi="Symbol"/>
          <w:sz w:val="20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информационно-библиографическое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библиотечное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обслуживание пользователей;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37" w:lineRule="auto"/>
        <w:ind w:right="125" w:hanging="361"/>
        <w:rPr>
          <w:rFonts w:ascii="Symbol" w:hAnsi="Symbol"/>
          <w:sz w:val="20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5" w:line="237" w:lineRule="auto"/>
        <w:ind w:right="126" w:hanging="361"/>
        <w:rPr>
          <w:rFonts w:ascii="Symbol" w:hAnsi="Symbol"/>
          <w:sz w:val="20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6" w:line="237" w:lineRule="auto"/>
        <w:ind w:right="127" w:hanging="361"/>
        <w:rPr>
          <w:rFonts w:ascii="Symbol" w:hAnsi="Symbol"/>
          <w:sz w:val="20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 и отчитываться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64"/>
        </w:tabs>
        <w:spacing w:before="3" w:line="275" w:lineRule="exact"/>
        <w:ind w:left="563" w:hanging="424"/>
        <w:jc w:val="both"/>
        <w:rPr>
          <w:sz w:val="24"/>
        </w:rPr>
      </w:pPr>
      <w:r>
        <w:rPr>
          <w:sz w:val="24"/>
          <w:u w:val="single"/>
        </w:rPr>
        <w:t>Библиотечный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несет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42" w:lineRule="auto"/>
        <w:ind w:right="123" w:hanging="361"/>
        <w:rPr>
          <w:rFonts w:ascii="Symbol" w:hAnsi="Symbol"/>
          <w:sz w:val="20"/>
        </w:rPr>
      </w:pPr>
      <w:r>
        <w:rPr>
          <w:sz w:val="24"/>
        </w:rPr>
        <w:t>за соблюдение трудовых отношений, регламентируемых законодательством о 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line="271" w:lineRule="exact"/>
        <w:ind w:left="846"/>
        <w:rPr>
          <w:rFonts w:ascii="Symbol" w:hAnsi="Symbol"/>
          <w:sz w:val="20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функций, 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Положением.</w:t>
      </w:r>
    </w:p>
    <w:p w:rsidR="00806DD9" w:rsidRDefault="002808C0">
      <w:pPr>
        <w:pStyle w:val="a4"/>
        <w:numPr>
          <w:ilvl w:val="2"/>
          <w:numId w:val="4"/>
        </w:numPr>
        <w:tabs>
          <w:tab w:val="left" w:pos="847"/>
        </w:tabs>
        <w:spacing w:before="3" w:line="237" w:lineRule="auto"/>
        <w:ind w:right="123" w:hanging="361"/>
        <w:rPr>
          <w:rFonts w:ascii="Symbol" w:hAnsi="Symbol"/>
          <w:sz w:val="20"/>
        </w:rPr>
      </w:pPr>
      <w:r>
        <w:rPr>
          <w:sz w:val="24"/>
        </w:rPr>
        <w:t>за 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 фондов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06DD9" w:rsidRDefault="00806DD9">
      <w:pPr>
        <w:pStyle w:val="a3"/>
        <w:spacing w:before="6"/>
        <w:ind w:left="0"/>
        <w:jc w:val="left"/>
      </w:pPr>
    </w:p>
    <w:p w:rsidR="00806DD9" w:rsidRDefault="002808C0">
      <w:pPr>
        <w:pStyle w:val="1"/>
        <w:numPr>
          <w:ilvl w:val="0"/>
          <w:numId w:val="4"/>
        </w:numPr>
        <w:tabs>
          <w:tab w:val="left" w:pos="385"/>
        </w:tabs>
        <w:ind w:left="384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библиотеки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64"/>
        </w:tabs>
        <w:spacing w:line="274" w:lineRule="exact"/>
        <w:ind w:left="563" w:hanging="424"/>
        <w:rPr>
          <w:sz w:val="24"/>
        </w:rPr>
      </w:pPr>
      <w:r>
        <w:rPr>
          <w:sz w:val="24"/>
          <w:u w:val="single"/>
        </w:rPr>
        <w:t>Пользователи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школьной библиотеки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line="242" w:lineRule="auto"/>
        <w:ind w:right="122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5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50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54"/>
          <w:sz w:val="24"/>
        </w:rPr>
        <w:t xml:space="preserve"> </w:t>
      </w:r>
      <w:r>
        <w:rPr>
          <w:sz w:val="24"/>
        </w:rPr>
        <w:t>фонда,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услугах;</w:t>
      </w: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line="270" w:lineRule="exact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справочно-библиографическим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библиотеки;</w:t>
      </w: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before="1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806DD9" w:rsidRDefault="00806DD9">
      <w:pPr>
        <w:rPr>
          <w:sz w:val="24"/>
        </w:rPr>
        <w:sectPr w:rsidR="00806DD9">
          <w:pgSz w:w="11910" w:h="16840"/>
          <w:pgMar w:top="1040" w:right="800" w:bottom="280" w:left="1300" w:header="720" w:footer="720" w:gutter="0"/>
          <w:cols w:space="720"/>
        </w:sectPr>
      </w:pP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before="66" w:line="242" w:lineRule="auto"/>
        <w:ind w:right="125"/>
        <w:jc w:val="left"/>
        <w:rPr>
          <w:sz w:val="24"/>
        </w:rPr>
      </w:pPr>
      <w:r>
        <w:rPr>
          <w:sz w:val="24"/>
        </w:rPr>
        <w:lastRenderedPageBreak/>
        <w:t>получать</w:t>
      </w:r>
      <w:r>
        <w:rPr>
          <w:spacing w:val="57"/>
          <w:sz w:val="24"/>
        </w:rPr>
        <w:t xml:space="preserve"> </w:t>
      </w:r>
      <w:r>
        <w:rPr>
          <w:sz w:val="24"/>
        </w:rPr>
        <w:t>во</w:t>
      </w:r>
      <w:r>
        <w:rPr>
          <w:spacing w:val="56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5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абонементе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читальном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зале</w:t>
      </w:r>
      <w:r>
        <w:rPr>
          <w:spacing w:val="5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2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line="271" w:lineRule="exact"/>
        <w:jc w:val="left"/>
        <w:rPr>
          <w:sz w:val="24"/>
        </w:rPr>
      </w:pPr>
      <w:r>
        <w:rPr>
          <w:sz w:val="24"/>
        </w:rPr>
        <w:t>продлевать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документами и литературой;</w:t>
      </w: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библиотекой;</w:t>
      </w: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line="275" w:lineRule="exact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конфликтной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64"/>
        </w:tabs>
        <w:spacing w:before="3" w:line="275" w:lineRule="exact"/>
        <w:ind w:left="563" w:hanging="424"/>
        <w:rPr>
          <w:sz w:val="24"/>
        </w:rPr>
      </w:pPr>
      <w:r>
        <w:rPr>
          <w:sz w:val="24"/>
          <w:u w:val="single"/>
        </w:rPr>
        <w:t>Пользователи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библиотеки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spacing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библиотекой;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spacing w:before="2"/>
        <w:ind w:right="125"/>
        <w:rPr>
          <w:sz w:val="24"/>
        </w:rPr>
      </w:pPr>
      <w:r>
        <w:rPr>
          <w:sz w:val="24"/>
        </w:rPr>
        <w:t>бережно относиться к произведениям печати (не вырывать, не загибать страниц, 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пометок),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инвентарю;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128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ind w:right="123"/>
        <w:rPr>
          <w:sz w:val="24"/>
        </w:rPr>
      </w:pPr>
      <w:r>
        <w:rPr>
          <w:sz w:val="24"/>
        </w:rPr>
        <w:t>убедиться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сдаваемых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пользователь;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spacing w:line="237" w:lineRule="auto"/>
        <w:ind w:right="116"/>
        <w:rPr>
          <w:sz w:val="24"/>
        </w:rPr>
      </w:pPr>
      <w:r>
        <w:rPr>
          <w:sz w:val="24"/>
        </w:rPr>
        <w:t>расписываться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формуляре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6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(исключение: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1-</w:t>
      </w:r>
      <w:r>
        <w:rPr>
          <w:spacing w:val="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классов);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spacing w:before="2" w:line="275" w:lineRule="exact"/>
        <w:rPr>
          <w:sz w:val="24"/>
        </w:rPr>
      </w:pPr>
      <w:r>
        <w:rPr>
          <w:sz w:val="24"/>
        </w:rPr>
        <w:t>возвращать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сроки;</w:t>
      </w:r>
    </w:p>
    <w:p w:rsidR="00806DD9" w:rsidRDefault="00806DD9">
      <w:pPr>
        <w:pStyle w:val="a3"/>
        <w:spacing w:before="6"/>
        <w:ind w:left="0"/>
        <w:jc w:val="left"/>
      </w:pPr>
    </w:p>
    <w:p w:rsidR="00806DD9" w:rsidRDefault="002808C0">
      <w:pPr>
        <w:pStyle w:val="1"/>
        <w:numPr>
          <w:ilvl w:val="0"/>
          <w:numId w:val="4"/>
        </w:numPr>
        <w:tabs>
          <w:tab w:val="left" w:pos="385"/>
        </w:tabs>
        <w:ind w:left="384"/>
        <w:jc w:val="both"/>
      </w:pPr>
      <w:r>
        <w:t>Порядок</w:t>
      </w:r>
      <w:r>
        <w:rPr>
          <w:spacing w:val="-5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библиотекой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68"/>
        </w:tabs>
        <w:ind w:right="119" w:firstLine="0"/>
        <w:jc w:val="both"/>
        <w:rPr>
          <w:sz w:val="24"/>
        </w:rPr>
      </w:pPr>
      <w:r>
        <w:rPr>
          <w:sz w:val="24"/>
        </w:rPr>
        <w:t>Запись обучающихся и педагогических работников школы в библиотеку производится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индивидуальном порядке, а родителей (иных законных представителей) обучающихся — по</w:t>
      </w:r>
      <w:r>
        <w:rPr>
          <w:spacing w:val="-57"/>
          <w:sz w:val="24"/>
        </w:rPr>
        <w:t xml:space="preserve"> </w:t>
      </w:r>
      <w:r>
        <w:rPr>
          <w:sz w:val="24"/>
        </w:rPr>
        <w:t>паспорту.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63"/>
        </w:tabs>
        <w:spacing w:line="274" w:lineRule="exact"/>
        <w:ind w:left="562" w:hanging="423"/>
        <w:jc w:val="both"/>
        <w:rPr>
          <w:sz w:val="24"/>
        </w:rPr>
      </w:pPr>
      <w:r>
        <w:rPr>
          <w:sz w:val="24"/>
        </w:rPr>
        <w:t>Перерегистрация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ежегодно.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72"/>
        </w:tabs>
        <w:spacing w:before="4" w:line="237" w:lineRule="auto"/>
        <w:ind w:right="112" w:firstLine="0"/>
        <w:jc w:val="both"/>
        <w:rPr>
          <w:sz w:val="24"/>
        </w:rPr>
      </w:pPr>
      <w:r>
        <w:rPr>
          <w:sz w:val="24"/>
        </w:rPr>
        <w:t>Документом, подтверждающим право пользования библиотекой, является читательский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формуляр.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11"/>
        </w:tabs>
        <w:spacing w:before="6" w:line="237" w:lineRule="auto"/>
        <w:ind w:right="130" w:firstLine="0"/>
        <w:jc w:val="both"/>
        <w:rPr>
          <w:sz w:val="24"/>
        </w:rPr>
      </w:pPr>
      <w:r>
        <w:rPr>
          <w:sz w:val="24"/>
        </w:rPr>
        <w:t>Читательский формуляр фиксирует дату выдачи пользователю документов из 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библиотеку.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89"/>
        </w:tabs>
        <w:spacing w:before="5" w:line="237" w:lineRule="auto"/>
        <w:ind w:right="118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библиотекаря.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45"/>
        </w:tabs>
        <w:spacing w:before="6" w:line="237" w:lineRule="auto"/>
        <w:ind w:right="121" w:firstLine="0"/>
        <w:jc w:val="both"/>
        <w:rPr>
          <w:sz w:val="24"/>
        </w:rPr>
      </w:pP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69"/>
        </w:tabs>
        <w:spacing w:before="6" w:line="237" w:lineRule="auto"/>
        <w:ind w:right="116" w:firstLine="0"/>
        <w:jc w:val="both"/>
        <w:rPr>
          <w:sz w:val="24"/>
        </w:rPr>
      </w:pPr>
      <w:r>
        <w:rPr>
          <w:sz w:val="24"/>
        </w:rPr>
        <w:t>По всем вопросам поиска информации в сети Интернет пользователь может 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библиотекарю.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655"/>
        </w:tabs>
        <w:spacing w:before="6" w:line="237" w:lineRule="auto"/>
        <w:ind w:right="123" w:firstLine="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списке экстремистской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578"/>
        </w:tabs>
        <w:spacing w:before="3"/>
        <w:ind w:right="123" w:firstLine="0"/>
        <w:jc w:val="both"/>
        <w:rPr>
          <w:sz w:val="24"/>
        </w:rPr>
      </w:pPr>
      <w:r>
        <w:rPr>
          <w:sz w:val="24"/>
        </w:rPr>
        <w:t>Работа за компьютером в читальном зале школьной библиотеки производится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санитарно-гигиеническим требованиям, а также правилам охраны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806DD9" w:rsidRDefault="00806DD9">
      <w:pPr>
        <w:pStyle w:val="a3"/>
        <w:spacing w:before="5"/>
        <w:ind w:left="0"/>
        <w:jc w:val="left"/>
      </w:pPr>
    </w:p>
    <w:p w:rsidR="00806DD9" w:rsidRDefault="002808C0">
      <w:pPr>
        <w:pStyle w:val="1"/>
        <w:numPr>
          <w:ilvl w:val="0"/>
          <w:numId w:val="4"/>
        </w:numPr>
        <w:tabs>
          <w:tab w:val="left" w:pos="505"/>
        </w:tabs>
        <w:spacing w:line="272" w:lineRule="exact"/>
        <w:ind w:left="504" w:hanging="365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50"/>
        </w:tabs>
        <w:ind w:right="119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на Педагогическом совете школы и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 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50"/>
        </w:tabs>
        <w:ind w:right="127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806DD9" w:rsidRDefault="00806DD9">
      <w:pPr>
        <w:jc w:val="both"/>
        <w:rPr>
          <w:sz w:val="24"/>
        </w:rPr>
        <w:sectPr w:rsidR="00806DD9">
          <w:pgSz w:w="11910" w:h="16840"/>
          <w:pgMar w:top="1040" w:right="800" w:bottom="280" w:left="1300" w:header="720" w:footer="720" w:gutter="0"/>
          <w:cols w:space="720"/>
        </w:sectPr>
      </w:pPr>
    </w:p>
    <w:p w:rsidR="00806DD9" w:rsidRDefault="002808C0">
      <w:pPr>
        <w:pStyle w:val="a4"/>
        <w:numPr>
          <w:ilvl w:val="1"/>
          <w:numId w:val="4"/>
        </w:numPr>
        <w:tabs>
          <w:tab w:val="left" w:pos="841"/>
        </w:tabs>
        <w:spacing w:before="66"/>
        <w:ind w:right="116" w:firstLine="0"/>
        <w:jc w:val="both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 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п.10.1.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:rsidR="00806DD9" w:rsidRDefault="002808C0">
      <w:pPr>
        <w:pStyle w:val="a4"/>
        <w:numPr>
          <w:ilvl w:val="1"/>
          <w:numId w:val="4"/>
        </w:numPr>
        <w:tabs>
          <w:tab w:val="left" w:pos="759"/>
        </w:tabs>
        <w:spacing w:before="5" w:line="237" w:lineRule="auto"/>
        <w:ind w:right="113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 силу.</w:t>
      </w:r>
    </w:p>
    <w:sectPr w:rsidR="00806DD9">
      <w:pgSz w:w="11910" w:h="16840"/>
      <w:pgMar w:top="1040" w:right="8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74FB7"/>
    <w:multiLevelType w:val="hybridMultilevel"/>
    <w:tmpl w:val="DE1A2AC6"/>
    <w:lvl w:ilvl="0" w:tplc="664A7CDE">
      <w:numFmt w:val="bullet"/>
      <w:lvlText w:val="•"/>
      <w:lvlJc w:val="left"/>
      <w:pPr>
        <w:ind w:left="86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6C99FC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EAE63452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  <w:lvl w:ilvl="3" w:tplc="A33CD916">
      <w:numFmt w:val="bullet"/>
      <w:lvlText w:val="•"/>
      <w:lvlJc w:val="left"/>
      <w:pPr>
        <w:ind w:left="3543" w:hanging="361"/>
      </w:pPr>
      <w:rPr>
        <w:rFonts w:hint="default"/>
        <w:lang w:val="ru-RU" w:eastAsia="en-US" w:bidi="ar-SA"/>
      </w:rPr>
    </w:lvl>
    <w:lvl w:ilvl="4" w:tplc="B810C9B8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1162250E">
      <w:numFmt w:val="bullet"/>
      <w:lvlText w:val="•"/>
      <w:lvlJc w:val="left"/>
      <w:pPr>
        <w:ind w:left="5332" w:hanging="361"/>
      </w:pPr>
      <w:rPr>
        <w:rFonts w:hint="default"/>
        <w:lang w:val="ru-RU" w:eastAsia="en-US" w:bidi="ar-SA"/>
      </w:rPr>
    </w:lvl>
    <w:lvl w:ilvl="6" w:tplc="FC48F780">
      <w:numFmt w:val="bullet"/>
      <w:lvlText w:val="•"/>
      <w:lvlJc w:val="left"/>
      <w:pPr>
        <w:ind w:left="6226" w:hanging="361"/>
      </w:pPr>
      <w:rPr>
        <w:rFonts w:hint="default"/>
        <w:lang w:val="ru-RU" w:eastAsia="en-US" w:bidi="ar-SA"/>
      </w:rPr>
    </w:lvl>
    <w:lvl w:ilvl="7" w:tplc="69F8A7E8">
      <w:numFmt w:val="bullet"/>
      <w:lvlText w:val="•"/>
      <w:lvlJc w:val="left"/>
      <w:pPr>
        <w:ind w:left="7120" w:hanging="361"/>
      </w:pPr>
      <w:rPr>
        <w:rFonts w:hint="default"/>
        <w:lang w:val="ru-RU" w:eastAsia="en-US" w:bidi="ar-SA"/>
      </w:rPr>
    </w:lvl>
    <w:lvl w:ilvl="8" w:tplc="E5442414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</w:abstractNum>
  <w:abstractNum w:abstractNumId="1">
    <w:nsid w:val="46002A5B"/>
    <w:multiLevelType w:val="hybridMultilevel"/>
    <w:tmpl w:val="2E46ABF0"/>
    <w:lvl w:ilvl="0" w:tplc="C91024EC">
      <w:numFmt w:val="bullet"/>
      <w:lvlText w:val="•"/>
      <w:lvlJc w:val="left"/>
      <w:pPr>
        <w:ind w:left="86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0E4D6A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73863A9E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  <w:lvl w:ilvl="3" w:tplc="0C20805A">
      <w:numFmt w:val="bullet"/>
      <w:lvlText w:val="•"/>
      <w:lvlJc w:val="left"/>
      <w:pPr>
        <w:ind w:left="3543" w:hanging="361"/>
      </w:pPr>
      <w:rPr>
        <w:rFonts w:hint="default"/>
        <w:lang w:val="ru-RU" w:eastAsia="en-US" w:bidi="ar-SA"/>
      </w:rPr>
    </w:lvl>
    <w:lvl w:ilvl="4" w:tplc="60F04DA0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4AC4BD42">
      <w:numFmt w:val="bullet"/>
      <w:lvlText w:val="•"/>
      <w:lvlJc w:val="left"/>
      <w:pPr>
        <w:ind w:left="5332" w:hanging="361"/>
      </w:pPr>
      <w:rPr>
        <w:rFonts w:hint="default"/>
        <w:lang w:val="ru-RU" w:eastAsia="en-US" w:bidi="ar-SA"/>
      </w:rPr>
    </w:lvl>
    <w:lvl w:ilvl="6" w:tplc="16CCEFD2">
      <w:numFmt w:val="bullet"/>
      <w:lvlText w:val="•"/>
      <w:lvlJc w:val="left"/>
      <w:pPr>
        <w:ind w:left="6226" w:hanging="361"/>
      </w:pPr>
      <w:rPr>
        <w:rFonts w:hint="default"/>
        <w:lang w:val="ru-RU" w:eastAsia="en-US" w:bidi="ar-SA"/>
      </w:rPr>
    </w:lvl>
    <w:lvl w:ilvl="7" w:tplc="EDA0C7F4">
      <w:numFmt w:val="bullet"/>
      <w:lvlText w:val="•"/>
      <w:lvlJc w:val="left"/>
      <w:pPr>
        <w:ind w:left="7120" w:hanging="361"/>
      </w:pPr>
      <w:rPr>
        <w:rFonts w:hint="default"/>
        <w:lang w:val="ru-RU" w:eastAsia="en-US" w:bidi="ar-SA"/>
      </w:rPr>
    </w:lvl>
    <w:lvl w:ilvl="8" w:tplc="6412942C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</w:abstractNum>
  <w:abstractNum w:abstractNumId="2">
    <w:nsid w:val="79A45B70"/>
    <w:multiLevelType w:val="multilevel"/>
    <w:tmpl w:val="ED5CA90E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1" w:hanging="34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840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0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0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32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22" w:hanging="347"/>
      </w:pPr>
      <w:rPr>
        <w:rFonts w:hint="default"/>
        <w:lang w:val="ru-RU" w:eastAsia="en-US" w:bidi="ar-SA"/>
      </w:rPr>
    </w:lvl>
  </w:abstractNum>
  <w:abstractNum w:abstractNumId="3">
    <w:nsid w:val="7D056DF9"/>
    <w:multiLevelType w:val="hybridMultilevel"/>
    <w:tmpl w:val="85A8FB8C"/>
    <w:lvl w:ilvl="0" w:tplc="F7A414B6">
      <w:numFmt w:val="bullet"/>
      <w:lvlText w:val="•"/>
      <w:lvlJc w:val="left"/>
      <w:pPr>
        <w:ind w:left="86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88E304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CF881D86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  <w:lvl w:ilvl="3" w:tplc="F02441FA">
      <w:numFmt w:val="bullet"/>
      <w:lvlText w:val="•"/>
      <w:lvlJc w:val="left"/>
      <w:pPr>
        <w:ind w:left="3543" w:hanging="361"/>
      </w:pPr>
      <w:rPr>
        <w:rFonts w:hint="default"/>
        <w:lang w:val="ru-RU" w:eastAsia="en-US" w:bidi="ar-SA"/>
      </w:rPr>
    </w:lvl>
    <w:lvl w:ilvl="4" w:tplc="A62A0CFC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8780A67A">
      <w:numFmt w:val="bullet"/>
      <w:lvlText w:val="•"/>
      <w:lvlJc w:val="left"/>
      <w:pPr>
        <w:ind w:left="5332" w:hanging="361"/>
      </w:pPr>
      <w:rPr>
        <w:rFonts w:hint="default"/>
        <w:lang w:val="ru-RU" w:eastAsia="en-US" w:bidi="ar-SA"/>
      </w:rPr>
    </w:lvl>
    <w:lvl w:ilvl="6" w:tplc="09F8C8A6">
      <w:numFmt w:val="bullet"/>
      <w:lvlText w:val="•"/>
      <w:lvlJc w:val="left"/>
      <w:pPr>
        <w:ind w:left="6226" w:hanging="361"/>
      </w:pPr>
      <w:rPr>
        <w:rFonts w:hint="default"/>
        <w:lang w:val="ru-RU" w:eastAsia="en-US" w:bidi="ar-SA"/>
      </w:rPr>
    </w:lvl>
    <w:lvl w:ilvl="7" w:tplc="187CA16E">
      <w:numFmt w:val="bullet"/>
      <w:lvlText w:val="•"/>
      <w:lvlJc w:val="left"/>
      <w:pPr>
        <w:ind w:left="7120" w:hanging="361"/>
      </w:pPr>
      <w:rPr>
        <w:rFonts w:hint="default"/>
        <w:lang w:val="ru-RU" w:eastAsia="en-US" w:bidi="ar-SA"/>
      </w:rPr>
    </w:lvl>
    <w:lvl w:ilvl="8" w:tplc="65329064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DD9"/>
    <w:rsid w:val="002808C0"/>
    <w:rsid w:val="003224B3"/>
    <w:rsid w:val="003A2ADA"/>
    <w:rsid w:val="00514547"/>
    <w:rsid w:val="006F0085"/>
    <w:rsid w:val="00806DD9"/>
    <w:rsid w:val="00807407"/>
    <w:rsid w:val="00A77087"/>
    <w:rsid w:val="00AE5538"/>
    <w:rsid w:val="00E8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8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2A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AD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2808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8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2A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AD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2808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2777</Words>
  <Characters>15833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Балтай</cp:lastModifiedBy>
  <cp:revision>2</cp:revision>
  <cp:lastPrinted>2024-06-27T07:13:00Z</cp:lastPrinted>
  <dcterms:created xsi:type="dcterms:W3CDTF">2024-06-28T04:36:00Z</dcterms:created>
  <dcterms:modified xsi:type="dcterms:W3CDTF">2024-06-28T04:36:00Z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2024-06-24T00:00:00Z</vt:filetime>
  </property>
</Properties>
</file>